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9833487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KOVO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54C2CA39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balandžio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2194670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kovo 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061261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27072,02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"/>
        <w:gridCol w:w="6834"/>
        <w:gridCol w:w="1261"/>
        <w:gridCol w:w="1542"/>
      </w:tblGrid>
      <w:tr w:rsidR="00F418A4" w:rsidRPr="00F418A4" w14:paraId="5D3E082B" w14:textId="77777777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F418A4" w:rsidRPr="00F418A4" w14:paraId="174EF7E9" w14:textId="0E3B3F4A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658231AC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F6724F5" w14:textId="2FD57FB4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149C5669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16951,03</w:t>
            </w:r>
          </w:p>
        </w:tc>
      </w:tr>
      <w:tr w:rsidR="00F418A4" w:rsidRPr="00F418A4" w14:paraId="6BA6AFA8" w14:textId="6610109A" w:rsidTr="00F418A4">
        <w:tc>
          <w:tcPr>
            <w:tcW w:w="325" w:type="dxa"/>
            <w:tcBorders>
              <w:right w:val="nil"/>
            </w:tcBorders>
          </w:tcPr>
          <w:p w14:paraId="4B895885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F15CCF7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DA86BF8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7CC851BE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16484,32</w:t>
            </w:r>
          </w:p>
        </w:tc>
      </w:tr>
      <w:tr w:rsidR="00F418A4" w:rsidRPr="00F418A4" w14:paraId="235B5DCE" w14:textId="3B53F3DF" w:rsidTr="00F418A4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74ADAEEC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61C8D58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435CC5F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3CC7C4B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280,47</w:t>
            </w:r>
          </w:p>
        </w:tc>
      </w:tr>
      <w:tr w:rsidR="00F418A4" w:rsidRPr="00F418A4" w14:paraId="2CCE407C" w14:textId="77777777" w:rsidTr="00F418A4">
        <w:trPr>
          <w:trHeight w:val="80"/>
        </w:trPr>
        <w:tc>
          <w:tcPr>
            <w:tcW w:w="325" w:type="dxa"/>
            <w:tcBorders>
              <w:right w:val="nil"/>
            </w:tcBorders>
          </w:tcPr>
          <w:p w14:paraId="177A3414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62CA8F3" w14:textId="163B1782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4B9B17C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52DABE95" w14:textId="7FBEE805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4,50</w:t>
            </w:r>
          </w:p>
        </w:tc>
      </w:tr>
      <w:tr w:rsidR="00F418A4" w:rsidRPr="00F418A4" w14:paraId="1C224522" w14:textId="77777777" w:rsidTr="00F418A4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1BFD3C0A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CF51267" w14:textId="4ADD509C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04008AC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399536D" w14:textId="0C29FEB2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135,76</w:t>
            </w:r>
          </w:p>
        </w:tc>
      </w:tr>
      <w:tr w:rsidR="00F418A4" w:rsidRPr="00F418A4" w14:paraId="184EFD73" w14:textId="77777777" w:rsidTr="00F418A4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6CB621CD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223B9F59" w14:textId="3C3BECAB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45CE622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5AF58728" w14:textId="15C2B782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45,98</w:t>
            </w:r>
          </w:p>
        </w:tc>
      </w:tr>
      <w:tr w:rsidR="00F418A4" w:rsidRPr="00F418A4" w14:paraId="630F01CB" w14:textId="364811A7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032A7757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7ECE1DF4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BD770F8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9306,89</w:t>
            </w:r>
          </w:p>
        </w:tc>
      </w:tr>
      <w:tr w:rsidR="00F418A4" w:rsidRPr="00F418A4" w14:paraId="0E001658" w14:textId="3F1F2B6F" w:rsidTr="00F418A4">
        <w:tc>
          <w:tcPr>
            <w:tcW w:w="325" w:type="dxa"/>
            <w:tcBorders>
              <w:right w:val="nil"/>
            </w:tcBorders>
          </w:tcPr>
          <w:p w14:paraId="4260427E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77777777" w:rsidR="00F418A4" w:rsidRPr="00F418A4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753CA016" w:rsidR="00F418A4" w:rsidRPr="00F418A4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137,95</w:t>
            </w:r>
          </w:p>
        </w:tc>
      </w:tr>
      <w:tr w:rsidR="00F418A4" w:rsidRPr="00F418A4" w14:paraId="30402379" w14:textId="7CA54936" w:rsidTr="00F418A4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3465ED82" w14:textId="77777777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6DF3B635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6F639010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23,03</w:t>
            </w:r>
          </w:p>
        </w:tc>
      </w:tr>
      <w:tr w:rsidR="00F418A4" w:rsidRPr="00F418A4" w14:paraId="1372FD23" w14:textId="77777777" w:rsidTr="00F418A4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283177F0" w14:textId="77777777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00F252C8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1288,70</w:t>
            </w:r>
          </w:p>
        </w:tc>
      </w:tr>
      <w:tr w:rsidR="00F418A4" w:rsidRPr="00F418A4" w14:paraId="6117A9BA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4DA8D61" w14:textId="77777777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F6E830C" w14:textId="56946F44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73F5B518" w14:textId="77777777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4314458" w14:textId="7A80D38A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6667,51</w:t>
            </w:r>
          </w:p>
        </w:tc>
      </w:tr>
      <w:tr w:rsidR="00F418A4" w:rsidRPr="00F418A4" w14:paraId="2C9D7E9E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760FFCF" w14:textId="77777777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00A64DAD" w:rsidR="00F418A4" w:rsidRPr="00F418A4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F418A4" w:rsidRPr="00F418A4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3324338E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1135,67</w:t>
            </w:r>
          </w:p>
        </w:tc>
      </w:tr>
      <w:bookmarkEnd w:id="0"/>
      <w:tr w:rsidR="00F418A4" w:rsidRPr="00F418A4" w14:paraId="7E5619AB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634C514C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D7C61A" w14:textId="16DD7BE1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4DD77FBA" w14:textId="7777777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42156409" w14:textId="2576398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54,03</w:t>
            </w:r>
          </w:p>
          <w:p w14:paraId="5F4BE9D2" w14:textId="1484B4B6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F418A4" w:rsidRPr="00F418A4" w14:paraId="5F7FEF23" w14:textId="6D6127D3" w:rsidTr="00F418A4">
        <w:trPr>
          <w:trHeight w:val="12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79DAD41" w14:textId="501CC2B5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 Įstaigos pajamų lėšos - atsitiktinės paslaugos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55722AC0" w14:textId="1610CDD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3206553A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714,10</w:t>
            </w:r>
          </w:p>
        </w:tc>
      </w:tr>
      <w:tr w:rsidR="00F418A4" w:rsidRPr="00F418A4" w14:paraId="29837527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2FF636C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3A95F4AF" w14:textId="7FB9A731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5D8BE3C" w14:textId="7777777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0706C36A" w14:textId="18E54422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87,84</w:t>
            </w:r>
          </w:p>
        </w:tc>
      </w:tr>
      <w:tr w:rsidR="00F418A4" w:rsidRPr="00F418A4" w14:paraId="75A00C6A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55D9138A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3CF684F" w14:textId="141364EC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46E143A4" w14:textId="7777777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4AECB31C" w14:textId="6ED8D28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200,00</w:t>
            </w:r>
          </w:p>
        </w:tc>
      </w:tr>
      <w:tr w:rsidR="00F418A4" w:rsidRPr="00F418A4" w14:paraId="6C1B73D2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40109F5E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8BEC019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B994163" w14:textId="7777777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16E3607" w14:textId="03537790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426,26</w:t>
            </w:r>
          </w:p>
        </w:tc>
      </w:tr>
      <w:tr w:rsidR="00F418A4" w:rsidRPr="00F418A4" w14:paraId="661B287C" w14:textId="77777777" w:rsidTr="00F418A4">
        <w:trPr>
          <w:trHeight w:val="36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468B1C1" w14:textId="11151B5E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33 Įstaigos pajamų lėšos – įmokos už paslaugas švietimo, socialinės apsaugos ir kitose įstaigose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19B8CC21" w14:textId="7FF89012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617BD159" w14:textId="24909E92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100,00</w:t>
            </w:r>
          </w:p>
        </w:tc>
      </w:tr>
      <w:tr w:rsidR="00F418A4" w:rsidRPr="00F418A4" w14:paraId="0B7BB2BE" w14:textId="4E5123A6" w:rsidTr="00F418A4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4A05EA94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0519F0" w14:textId="77777777" w:rsidR="00F418A4" w:rsidRPr="00F418A4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418A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5FABCB0E" w14:textId="77777777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76FF018A" w:rsidR="00F418A4" w:rsidRPr="00F418A4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100,00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135ECAA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3645BE7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753,46 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9305952" w:rsidR="00821929" w:rsidRPr="00582C44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viršytas</w:t>
            </w: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68,32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CAAFB1B" w:rsidR="002220C8" w:rsidRPr="00B43F0B" w:rsidRDefault="00C90C4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10</w:t>
            </w:r>
            <w:r w:rsidR="00302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7BB4667F" w:rsidR="00F801D8" w:rsidRPr="00B43F0B" w:rsidRDefault="00F418A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4541,97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503"/>
        <w:gridCol w:w="6254"/>
      </w:tblGrid>
      <w:tr w:rsidR="00F801D8" w:rsidRPr="00B43F0B" w14:paraId="04D6C037" w14:textId="77777777" w:rsidTr="00C90C4A">
        <w:trPr>
          <w:tblHeader/>
        </w:trPr>
        <w:tc>
          <w:tcPr>
            <w:tcW w:w="844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4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643353" w:rsidRPr="00821929" w14:paraId="66685668" w14:textId="77777777" w:rsidTr="00C90C4A">
        <w:tc>
          <w:tcPr>
            <w:tcW w:w="844" w:type="dxa"/>
          </w:tcPr>
          <w:p w14:paraId="3D98AF0F" w14:textId="43C0F1A7" w:rsidR="00643353" w:rsidRPr="00E86BA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5BD42CC8" w:rsidR="00643353" w:rsidRPr="00E86BAA" w:rsidRDefault="00C90C4A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14578,83</w:t>
            </w:r>
          </w:p>
        </w:tc>
        <w:tc>
          <w:tcPr>
            <w:tcW w:w="1503" w:type="dxa"/>
          </w:tcPr>
          <w:p w14:paraId="5439063C" w14:textId="5110B254" w:rsidR="00643353" w:rsidRPr="00E86BA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4" w:type="dxa"/>
          </w:tcPr>
          <w:p w14:paraId="2AB11466" w14:textId="01080C09" w:rsidR="00643353" w:rsidRPr="00E86BAA" w:rsidRDefault="00643353" w:rsidP="00643353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C90C4A" w:rsidRPr="00821929" w14:paraId="1869A718" w14:textId="77777777" w:rsidTr="00C90C4A">
        <w:tc>
          <w:tcPr>
            <w:tcW w:w="844" w:type="dxa"/>
          </w:tcPr>
          <w:p w14:paraId="70093727" w14:textId="069A9E89" w:rsidR="00C90C4A" w:rsidRPr="007E383A" w:rsidRDefault="00C90C4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C95D459" w14:textId="758D42D6" w:rsidR="00C90C4A" w:rsidRDefault="00C90C4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5784,94</w:t>
            </w:r>
          </w:p>
        </w:tc>
        <w:tc>
          <w:tcPr>
            <w:tcW w:w="1503" w:type="dxa"/>
          </w:tcPr>
          <w:p w14:paraId="0B001382" w14:textId="4AEBFCC3" w:rsidR="00C90C4A" w:rsidRPr="007E383A" w:rsidRDefault="00C90C4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</w:tcPr>
          <w:p w14:paraId="1CF9060B" w14:textId="459F3FB3" w:rsidR="00C90C4A" w:rsidRPr="007E383A" w:rsidRDefault="00C90C4A" w:rsidP="00C90C4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7CC0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C90C4A" w:rsidRPr="00821929" w14:paraId="20B0B2A0" w14:textId="77777777" w:rsidTr="00C90C4A">
        <w:tc>
          <w:tcPr>
            <w:tcW w:w="844" w:type="dxa"/>
          </w:tcPr>
          <w:p w14:paraId="36EAE44C" w14:textId="49D3E169" w:rsidR="00C90C4A" w:rsidRPr="007E383A" w:rsidRDefault="00C90C4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C1101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  <w:tc>
          <w:tcPr>
            <w:tcW w:w="1361" w:type="dxa"/>
          </w:tcPr>
          <w:p w14:paraId="6C44FCC4" w14:textId="05866F44" w:rsidR="00C90C4A" w:rsidRDefault="00C1101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2495,12</w:t>
            </w:r>
          </w:p>
        </w:tc>
        <w:tc>
          <w:tcPr>
            <w:tcW w:w="1503" w:type="dxa"/>
          </w:tcPr>
          <w:p w14:paraId="2DA1DE25" w14:textId="042907BF" w:rsidR="00C90C4A" w:rsidRPr="007E383A" w:rsidRDefault="00C1101A" w:rsidP="00C90C4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6254" w:type="dxa"/>
          </w:tcPr>
          <w:p w14:paraId="35D3FD7F" w14:textId="55EBDFB2" w:rsidR="00C90C4A" w:rsidRPr="007E383A" w:rsidRDefault="00C90C4A" w:rsidP="00C90C4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3E1199C9" w14:textId="20B732D6" w:rsidR="00C1101A" w:rsidRDefault="00C1101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261210" w14:textId="77777777" w:rsidR="00C1101A" w:rsidRDefault="00C1101A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2EB35600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2D9455FB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3CE80F00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628FACE1" w:rsidR="00F801D8" w:rsidRPr="0025091C" w:rsidRDefault="00F801D8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4A687E">
        <w:tc>
          <w:tcPr>
            <w:tcW w:w="7083" w:type="dxa"/>
          </w:tcPr>
          <w:p w14:paraId="1BB478DB" w14:textId="2A376ED3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11ADEC8A" w:rsidR="00E86BAA" w:rsidRPr="00FC0696" w:rsidRDefault="00FC0696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C1101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</w:t>
            </w: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15B3C9EE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0E40B37D" w:rsidR="00E86BAA" w:rsidRPr="00FC0696" w:rsidRDefault="00C1101A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919,60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70B3F39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CA130FA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5F8E0217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A3B3B9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DF8705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11BCAB8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4031E2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6BA2B51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0CCBBCD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0FBA2A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C1EEACF" w14:textId="26E313A0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r w:rsidR="00930CC1">
        <w:rPr>
          <w:sz w:val="22"/>
          <w:szCs w:val="22"/>
        </w:rPr>
        <w:t xml:space="preserve">Justina </w:t>
      </w:r>
      <w:proofErr w:type="spellStart"/>
      <w:r w:rsidR="00930CC1">
        <w:rPr>
          <w:sz w:val="22"/>
          <w:szCs w:val="22"/>
        </w:rPr>
        <w:t>Kuzminskė</w:t>
      </w:r>
      <w:proofErr w:type="spellEnd"/>
      <w:r>
        <w:rPr>
          <w:sz w:val="22"/>
          <w:szCs w:val="22"/>
        </w:rPr>
        <w:t>, el. p</w:t>
      </w:r>
      <w:r w:rsidR="00643353">
        <w:rPr>
          <w:sz w:val="22"/>
          <w:szCs w:val="22"/>
        </w:rPr>
        <w:t>.</w:t>
      </w:r>
      <w:r w:rsidR="00BC40D8">
        <w:rPr>
          <w:sz w:val="22"/>
          <w:szCs w:val="22"/>
        </w:rPr>
        <w:t xml:space="preserve"> </w:t>
      </w:r>
      <w:proofErr w:type="spellStart"/>
      <w:r w:rsidR="00930CC1">
        <w:rPr>
          <w:sz w:val="22"/>
          <w:szCs w:val="22"/>
        </w:rPr>
        <w:t>justina.kuzminske</w:t>
      </w:r>
      <w:bookmarkStart w:id="6" w:name="_GoBack"/>
      <w:bookmarkEnd w:id="6"/>
      <w:r w:rsidR="00BC40D8" w:rsidRPr="00471C9C">
        <w:rPr>
          <w:sz w:val="22"/>
          <w:szCs w:val="22"/>
        </w:rPr>
        <w:t>@sac.lt</w:t>
      </w:r>
      <w:proofErr w:type="spellEnd"/>
      <w:r w:rsidR="00471C9C">
        <w:t>.</w:t>
      </w: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53CDA"/>
    <w:rsid w:val="00061261"/>
    <w:rsid w:val="0006214E"/>
    <w:rsid w:val="00090CF9"/>
    <w:rsid w:val="00174136"/>
    <w:rsid w:val="002220C8"/>
    <w:rsid w:val="0025091C"/>
    <w:rsid w:val="002757F7"/>
    <w:rsid w:val="002B2198"/>
    <w:rsid w:val="00302FA3"/>
    <w:rsid w:val="003D6243"/>
    <w:rsid w:val="004443DC"/>
    <w:rsid w:val="0045741B"/>
    <w:rsid w:val="00471C9C"/>
    <w:rsid w:val="004A687E"/>
    <w:rsid w:val="004E1B30"/>
    <w:rsid w:val="004F7C97"/>
    <w:rsid w:val="00536CAD"/>
    <w:rsid w:val="00582C44"/>
    <w:rsid w:val="005C5CCF"/>
    <w:rsid w:val="00643353"/>
    <w:rsid w:val="00695218"/>
    <w:rsid w:val="006A3F74"/>
    <w:rsid w:val="00733C23"/>
    <w:rsid w:val="00754815"/>
    <w:rsid w:val="007C54EA"/>
    <w:rsid w:val="00821929"/>
    <w:rsid w:val="008F641D"/>
    <w:rsid w:val="00930CC1"/>
    <w:rsid w:val="009A5BA9"/>
    <w:rsid w:val="00A50B77"/>
    <w:rsid w:val="00AD2756"/>
    <w:rsid w:val="00B018C8"/>
    <w:rsid w:val="00B43F0B"/>
    <w:rsid w:val="00B749C3"/>
    <w:rsid w:val="00BC40D8"/>
    <w:rsid w:val="00C1101A"/>
    <w:rsid w:val="00C8297B"/>
    <w:rsid w:val="00C90C4A"/>
    <w:rsid w:val="00D02A60"/>
    <w:rsid w:val="00D05883"/>
    <w:rsid w:val="00D552C2"/>
    <w:rsid w:val="00D562D4"/>
    <w:rsid w:val="00D7785A"/>
    <w:rsid w:val="00D8587A"/>
    <w:rsid w:val="00DD76D2"/>
    <w:rsid w:val="00E2742C"/>
    <w:rsid w:val="00E86BAA"/>
    <w:rsid w:val="00F06AA0"/>
    <w:rsid w:val="00F20592"/>
    <w:rsid w:val="00F418A4"/>
    <w:rsid w:val="00F801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2023-04-14T06:53:00Z</dcterms:modified>
  <cp:revision>23</cp:revision>
</cp:coreProperties>
</file>